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376208" w:rsidRDefault="0029077A" w:rsidP="00AE69EC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01AEDA87" wp14:editId="2C022398">
            <wp:simplePos x="0" y="0"/>
            <wp:positionH relativeFrom="column">
              <wp:posOffset>3943350</wp:posOffset>
            </wp:positionH>
            <wp:positionV relativeFrom="paragraph">
              <wp:posOffset>21590</wp:posOffset>
            </wp:positionV>
            <wp:extent cx="2129155" cy="1400175"/>
            <wp:effectExtent l="0" t="0" r="4445" b="9525"/>
            <wp:wrapNone/>
            <wp:docPr id="6" name="Picture 6" descr="E:\HOM Monthly Lessons\Salad Greens\clipart and resources\16351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HOM Monthly Lessons\Salad Greens\clipart and resources\163516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376208">
        <w:rPr>
          <w:b/>
          <w:color w:val="00B050"/>
          <w:sz w:val="28"/>
          <w:szCs w:val="28"/>
        </w:rPr>
        <w:t>Harvest Objectives</w:t>
      </w:r>
    </w:p>
    <w:p w:rsidR="00797476" w:rsidRPr="00546F4F" w:rsidRDefault="00CA1654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 xml:space="preserve">different </w:t>
      </w:r>
      <w:r w:rsidR="00376208">
        <w:rPr>
          <w:sz w:val="24"/>
          <w:szCs w:val="24"/>
        </w:rPr>
        <w:t>salad green types</w:t>
      </w:r>
      <w:r>
        <w:rPr>
          <w:sz w:val="24"/>
          <w:szCs w:val="24"/>
        </w:rPr>
        <w:t>.</w:t>
      </w:r>
    </w:p>
    <w:p w:rsidR="00797476" w:rsidRPr="00546F4F" w:rsidRDefault="00CA1654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 </w:t>
      </w:r>
      <w:r w:rsidR="00376208">
        <w:rPr>
          <w:sz w:val="24"/>
          <w:szCs w:val="24"/>
        </w:rPr>
        <w:t>salad greens are leaves</w:t>
      </w:r>
      <w:r>
        <w:rPr>
          <w:sz w:val="24"/>
          <w:szCs w:val="24"/>
        </w:rPr>
        <w:t>.</w:t>
      </w:r>
    </w:p>
    <w:p w:rsidR="00546F4F" w:rsidRPr="00546F4F" w:rsidRDefault="00CA165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376208">
        <w:rPr>
          <w:sz w:val="24"/>
          <w:szCs w:val="24"/>
        </w:rPr>
        <w:t xml:space="preserve"> will taste a piece of salad greens</w:t>
      </w:r>
      <w:r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376208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376208">
        <w:rPr>
          <w:b/>
          <w:color w:val="00B050"/>
          <w:sz w:val="28"/>
          <w:szCs w:val="28"/>
        </w:rPr>
        <w:t>Harvest Vocab</w:t>
      </w:r>
    </w:p>
    <w:p w:rsidR="00AE69EC" w:rsidRDefault="00376208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Leaf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Salad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376208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376208">
        <w:rPr>
          <w:b/>
          <w:color w:val="00B050"/>
          <w:sz w:val="28"/>
          <w:szCs w:val="28"/>
        </w:rPr>
        <w:t>Materials &amp; Prep</w:t>
      </w:r>
    </w:p>
    <w:p w:rsidR="00AE69EC" w:rsidRDefault="006C6FF6" w:rsidP="00AE69EC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Various </w:t>
      </w:r>
      <w:r w:rsidR="00376208">
        <w:rPr>
          <w:sz w:val="24"/>
          <w:szCs w:val="24"/>
        </w:rPr>
        <w:t xml:space="preserve">Salad Greens </w:t>
      </w:r>
      <w:r w:rsidR="00797476">
        <w:rPr>
          <w:sz w:val="24"/>
          <w:szCs w:val="24"/>
        </w:rPr>
        <w:t>(two or more</w:t>
      </w:r>
      <w:r w:rsidR="00376208">
        <w:rPr>
          <w:sz w:val="24"/>
          <w:szCs w:val="24"/>
        </w:rPr>
        <w:t xml:space="preserve"> varieties—romaine, iceberg, red leaf, butter, </w:t>
      </w:r>
      <w:r w:rsidR="00CA1654">
        <w:rPr>
          <w:sz w:val="24"/>
          <w:szCs w:val="24"/>
        </w:rPr>
        <w:t>etc.</w:t>
      </w:r>
      <w:r w:rsidR="00797476">
        <w:rPr>
          <w:sz w:val="24"/>
          <w:szCs w:val="24"/>
        </w:rPr>
        <w:t>)</w:t>
      </w:r>
      <w:proofErr w:type="gramEnd"/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5800E5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5800E5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5800E5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5800E5" w:rsidRDefault="005800E5" w:rsidP="005800E5">
      <w:pPr>
        <w:pStyle w:val="NoSpacing"/>
        <w:rPr>
          <w:sz w:val="24"/>
          <w:szCs w:val="24"/>
          <w:u w:val="single"/>
        </w:rPr>
      </w:pPr>
      <w:r w:rsidRPr="005800E5">
        <w:rPr>
          <w:sz w:val="24"/>
          <w:szCs w:val="24"/>
          <w:u w:val="single"/>
        </w:rPr>
        <w:t>Salad (</w:t>
      </w:r>
      <w:r>
        <w:rPr>
          <w:sz w:val="24"/>
          <w:szCs w:val="24"/>
          <w:u w:val="single"/>
        </w:rPr>
        <w:t>On Your Plate)</w:t>
      </w:r>
      <w:r>
        <w:rPr>
          <w:sz w:val="24"/>
          <w:szCs w:val="24"/>
        </w:rPr>
        <w:t xml:space="preserve"> </w:t>
      </w:r>
      <w:r w:rsidRPr="005800E5">
        <w:rPr>
          <w:sz w:val="24"/>
          <w:szCs w:val="24"/>
        </w:rPr>
        <w:t>by Honor Head</w:t>
      </w:r>
    </w:p>
    <w:p w:rsidR="005800E5" w:rsidRPr="005800E5" w:rsidRDefault="005800E5" w:rsidP="005800E5">
      <w:pPr>
        <w:pStyle w:val="NoSpacing"/>
        <w:rPr>
          <w:sz w:val="24"/>
          <w:szCs w:val="24"/>
        </w:rPr>
      </w:pPr>
      <w:r w:rsidRPr="005800E5">
        <w:rPr>
          <w:sz w:val="24"/>
          <w:szCs w:val="24"/>
          <w:u w:val="single"/>
        </w:rPr>
        <w:t>Lettuce Grows on the Ground</w:t>
      </w:r>
      <w:r w:rsidRPr="005800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by Mari </w:t>
      </w:r>
      <w:proofErr w:type="spellStart"/>
      <w:r>
        <w:rPr>
          <w:sz w:val="24"/>
          <w:szCs w:val="24"/>
        </w:rPr>
        <w:t>Schuh</w:t>
      </w:r>
      <w:proofErr w:type="spellEnd"/>
    </w:p>
    <w:p w:rsidR="004C6C2F" w:rsidRDefault="005800E5" w:rsidP="005800E5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Who Ate all the Lettuce?</w:t>
      </w:r>
      <w:r>
        <w:rPr>
          <w:rFonts w:cstheme="minorHAnsi"/>
          <w:sz w:val="24"/>
          <w:szCs w:val="24"/>
        </w:rPr>
        <w:t xml:space="preserve"> Editor: </w:t>
      </w:r>
      <w:r w:rsidRPr="005800E5">
        <w:rPr>
          <w:rFonts w:cstheme="minorHAnsi"/>
          <w:sz w:val="24"/>
          <w:szCs w:val="24"/>
        </w:rPr>
        <w:t>Top That</w:t>
      </w:r>
      <w:proofErr w:type="gramStart"/>
      <w:r w:rsidRPr="005800E5">
        <w:rPr>
          <w:rFonts w:cstheme="minorHAnsi"/>
          <w:sz w:val="24"/>
          <w:szCs w:val="24"/>
        </w:rPr>
        <w:t>!,</w:t>
      </w:r>
      <w:proofErr w:type="gramEnd"/>
      <w:r w:rsidRPr="005800E5">
        <w:rPr>
          <w:rFonts w:cstheme="minorHAnsi"/>
          <w:sz w:val="24"/>
          <w:szCs w:val="24"/>
        </w:rPr>
        <w:t xml:space="preserve"> Illustrator: </w:t>
      </w:r>
      <w:r>
        <w:rPr>
          <w:rFonts w:cstheme="minorHAnsi"/>
          <w:sz w:val="24"/>
          <w:szCs w:val="24"/>
        </w:rPr>
        <w:t>Rebecca Elliot</w:t>
      </w:r>
    </w:p>
    <w:p w:rsidR="005800E5" w:rsidRPr="00EA1C31" w:rsidRDefault="005800E5" w:rsidP="005800E5">
      <w:pPr>
        <w:pStyle w:val="NoSpacing"/>
        <w:rPr>
          <w:sz w:val="24"/>
          <w:szCs w:val="24"/>
        </w:rPr>
      </w:pPr>
    </w:p>
    <w:p w:rsidR="00AE69EC" w:rsidRPr="00010652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010652">
        <w:rPr>
          <w:b/>
          <w:color w:val="00B050"/>
          <w:sz w:val="27"/>
          <w:szCs w:val="27"/>
        </w:rPr>
        <w:t>Warm Up</w:t>
      </w:r>
    </w:p>
    <w:p w:rsidR="00182788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720D12">
        <w:rPr>
          <w:sz w:val="24"/>
          <w:szCs w:val="24"/>
        </w:rPr>
        <w:t>gather in a circle and pass around the different</w:t>
      </w:r>
      <w:r w:rsidR="00376208">
        <w:rPr>
          <w:sz w:val="24"/>
          <w:szCs w:val="24"/>
        </w:rPr>
        <w:t xml:space="preserve"> lettuce types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</w:t>
      </w:r>
      <w:r w:rsidR="00CA1654">
        <w:rPr>
          <w:sz w:val="24"/>
          <w:szCs w:val="24"/>
        </w:rPr>
        <w:t xml:space="preserve">Have everyone </w:t>
      </w:r>
      <w:r w:rsidR="007C4FFD">
        <w:rPr>
          <w:sz w:val="24"/>
          <w:szCs w:val="24"/>
        </w:rPr>
        <w:t>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F0271E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F0271E">
        <w:rPr>
          <w:sz w:val="24"/>
          <w:szCs w:val="24"/>
        </w:rPr>
        <w:t>.</w:t>
      </w:r>
      <w:r w:rsidR="007C4FFD">
        <w:rPr>
          <w:sz w:val="24"/>
          <w:szCs w:val="24"/>
        </w:rPr>
        <w:t>)</w:t>
      </w:r>
      <w:r w:rsidR="00F0271E">
        <w:rPr>
          <w:sz w:val="24"/>
          <w:szCs w:val="24"/>
        </w:rPr>
        <w:t xml:space="preserve"> Do not tell them what they are</w:t>
      </w:r>
      <w:r w:rsidR="00010652">
        <w:rPr>
          <w:sz w:val="24"/>
          <w:szCs w:val="24"/>
        </w:rPr>
        <w:t>. Tell the</w:t>
      </w:r>
      <w:r w:rsidR="00CA1654">
        <w:rPr>
          <w:sz w:val="24"/>
          <w:szCs w:val="24"/>
        </w:rPr>
        <w:t xml:space="preserve"> children</w:t>
      </w:r>
      <w:r w:rsidR="00010652">
        <w:rPr>
          <w:sz w:val="24"/>
          <w:szCs w:val="24"/>
        </w:rPr>
        <w:t xml:space="preserve"> to think of the name for the food, but to keep their answer inside their head. Then when </w:t>
      </w:r>
      <w:r w:rsidR="00CA1654">
        <w:rPr>
          <w:sz w:val="24"/>
          <w:szCs w:val="24"/>
        </w:rPr>
        <w:t xml:space="preserve">everyone </w:t>
      </w:r>
      <w:r w:rsidR="00010652">
        <w:rPr>
          <w:sz w:val="24"/>
          <w:szCs w:val="24"/>
        </w:rPr>
        <w:t>ha</w:t>
      </w:r>
      <w:r w:rsidR="00CA1654">
        <w:rPr>
          <w:sz w:val="24"/>
          <w:szCs w:val="24"/>
        </w:rPr>
        <w:t>s</w:t>
      </w:r>
      <w:r w:rsidR="00010652">
        <w:rPr>
          <w:sz w:val="24"/>
          <w:szCs w:val="24"/>
        </w:rPr>
        <w:t xml:space="preserve"> held the lettuce, </w:t>
      </w:r>
      <w:r w:rsidR="00010652" w:rsidRPr="00173677">
        <w:rPr>
          <w:sz w:val="24"/>
          <w:szCs w:val="24"/>
        </w:rPr>
        <w:t xml:space="preserve">ask them, </w:t>
      </w:r>
      <w:r w:rsidR="00F0271E">
        <w:rPr>
          <w:sz w:val="24"/>
          <w:szCs w:val="24"/>
        </w:rPr>
        <w:t>“</w:t>
      </w:r>
      <w:r w:rsidR="00010652">
        <w:rPr>
          <w:sz w:val="24"/>
          <w:szCs w:val="24"/>
        </w:rPr>
        <w:t>What is this called?</w:t>
      </w:r>
      <w:r w:rsidR="00F0271E">
        <w:rPr>
          <w:sz w:val="24"/>
          <w:szCs w:val="24"/>
        </w:rPr>
        <w:t>”</w:t>
      </w:r>
      <w:r w:rsidR="00010652">
        <w:rPr>
          <w:sz w:val="24"/>
          <w:szCs w:val="24"/>
        </w:rPr>
        <w:t xml:space="preserve"> </w:t>
      </w:r>
      <w:r w:rsidR="00010652" w:rsidRPr="00173677">
        <w:rPr>
          <w:sz w:val="24"/>
          <w:szCs w:val="24"/>
        </w:rPr>
        <w:t>Consider having everyone say the answer alou</w:t>
      </w:r>
      <w:r w:rsidR="00F0271E">
        <w:rPr>
          <w:sz w:val="24"/>
          <w:szCs w:val="24"/>
        </w:rPr>
        <w:t>d on the count of three.</w:t>
      </w:r>
      <w:r w:rsidR="00010652" w:rsidRPr="00173677">
        <w:rPr>
          <w:sz w:val="24"/>
          <w:szCs w:val="24"/>
        </w:rPr>
        <w:t xml:space="preserve"> </w:t>
      </w:r>
      <w:r w:rsidR="00F0271E">
        <w:rPr>
          <w:sz w:val="24"/>
          <w:szCs w:val="24"/>
        </w:rPr>
        <w:t>T</w:t>
      </w:r>
      <w:r w:rsidR="00010652" w:rsidRPr="00173677">
        <w:rPr>
          <w:sz w:val="24"/>
          <w:szCs w:val="24"/>
        </w:rPr>
        <w:t>his way you’ll know how many</w:t>
      </w:r>
      <w:r w:rsidR="00010652">
        <w:rPr>
          <w:sz w:val="24"/>
          <w:szCs w:val="24"/>
        </w:rPr>
        <w:t xml:space="preserve"> </w:t>
      </w:r>
      <w:r w:rsidR="00CA1654">
        <w:rPr>
          <w:sz w:val="24"/>
          <w:szCs w:val="24"/>
        </w:rPr>
        <w:t xml:space="preserve">children </w:t>
      </w:r>
      <w:r w:rsidR="00010652" w:rsidRPr="00173677">
        <w:rPr>
          <w:sz w:val="24"/>
          <w:szCs w:val="24"/>
        </w:rPr>
        <w:t xml:space="preserve">in the group know. </w:t>
      </w:r>
    </w:p>
    <w:p w:rsidR="00010652" w:rsidRDefault="00010652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Then discuss, have ever seen </w:t>
      </w:r>
      <w:r>
        <w:rPr>
          <w:sz w:val="24"/>
          <w:szCs w:val="24"/>
        </w:rPr>
        <w:t>it</w:t>
      </w:r>
      <w:r w:rsidRPr="00173677">
        <w:rPr>
          <w:sz w:val="24"/>
          <w:szCs w:val="24"/>
        </w:rPr>
        <w:t xml:space="preserve"> before? Eaten </w:t>
      </w:r>
      <w:r>
        <w:rPr>
          <w:sz w:val="24"/>
          <w:szCs w:val="24"/>
        </w:rPr>
        <w:t xml:space="preserve">it </w:t>
      </w:r>
      <w:r w:rsidRPr="00173677">
        <w:rPr>
          <w:sz w:val="24"/>
          <w:szCs w:val="24"/>
        </w:rPr>
        <w:t xml:space="preserve">before? How was it prepared? Where do they think </w:t>
      </w:r>
      <w:r w:rsidR="005800E5">
        <w:rPr>
          <w:sz w:val="24"/>
          <w:szCs w:val="24"/>
        </w:rPr>
        <w:t xml:space="preserve">salad greens </w:t>
      </w:r>
      <w:r w:rsidRPr="00173677">
        <w:rPr>
          <w:sz w:val="24"/>
          <w:szCs w:val="24"/>
        </w:rPr>
        <w:t>come from? How do they grow? (On trees, bushes?)</w:t>
      </w:r>
    </w:p>
    <w:p w:rsidR="00252B9B" w:rsidRDefault="00010652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7C4FFD">
        <w:rPr>
          <w:sz w:val="24"/>
          <w:szCs w:val="24"/>
        </w:rPr>
        <w:t>hoose two</w:t>
      </w:r>
      <w:r>
        <w:rPr>
          <w:sz w:val="24"/>
          <w:szCs w:val="24"/>
        </w:rPr>
        <w:t xml:space="preserve"> lettuce types</w:t>
      </w:r>
      <w:r w:rsidR="007C4FF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Draw a Venn diagram on the board.</w:t>
      </w:r>
      <w:r w:rsidR="006C6FF6">
        <w:rPr>
          <w:sz w:val="24"/>
          <w:szCs w:val="24"/>
        </w:rPr>
        <w:t xml:space="preserve"> Write the two </w:t>
      </w:r>
      <w:r>
        <w:rPr>
          <w:sz w:val="24"/>
          <w:szCs w:val="24"/>
        </w:rPr>
        <w:t>lettuce</w:t>
      </w:r>
      <w:r w:rsidR="006C6FF6">
        <w:rPr>
          <w:sz w:val="24"/>
          <w:szCs w:val="24"/>
        </w:rPr>
        <w:t xml:space="preserve"> types above each circle. Holding up the </w:t>
      </w:r>
      <w:r>
        <w:rPr>
          <w:sz w:val="24"/>
          <w:szCs w:val="24"/>
        </w:rPr>
        <w:t>lettuce</w:t>
      </w:r>
      <w:r w:rsidR="007C4FFD">
        <w:rPr>
          <w:sz w:val="24"/>
          <w:szCs w:val="24"/>
        </w:rPr>
        <w:t xml:space="preserve">, ask the </w:t>
      </w:r>
      <w:r w:rsidR="00CA1654">
        <w:rPr>
          <w:sz w:val="24"/>
          <w:szCs w:val="24"/>
        </w:rPr>
        <w:t>children</w:t>
      </w:r>
      <w:r w:rsidR="007C4FFD">
        <w:rPr>
          <w:sz w:val="24"/>
          <w:szCs w:val="24"/>
        </w:rPr>
        <w:t xml:space="preserve"> what they have in co</w:t>
      </w:r>
      <w:r w:rsidR="00F0271E">
        <w:rPr>
          <w:sz w:val="24"/>
          <w:szCs w:val="24"/>
        </w:rPr>
        <w:t>mmon (texture, size, color, etc</w:t>
      </w:r>
      <w:r w:rsidR="007C4FFD">
        <w:rPr>
          <w:sz w:val="24"/>
          <w:szCs w:val="24"/>
        </w:rPr>
        <w:t>.</w:t>
      </w:r>
      <w:r w:rsidR="00F0271E">
        <w:rPr>
          <w:sz w:val="24"/>
          <w:szCs w:val="24"/>
        </w:rPr>
        <w:t>)</w:t>
      </w:r>
      <w:r w:rsidR="007C4FFD">
        <w:rPr>
          <w:sz w:val="24"/>
          <w:szCs w:val="24"/>
        </w:rPr>
        <w:t xml:space="preserve"> Record their observations in the middle of the Venn diagram.  Then hold up just</w:t>
      </w:r>
      <w:r w:rsidR="006C6FF6">
        <w:rPr>
          <w:sz w:val="24"/>
          <w:szCs w:val="24"/>
        </w:rPr>
        <w:t xml:space="preserve"> one</w:t>
      </w:r>
      <w:r w:rsidR="007C4FFD">
        <w:rPr>
          <w:sz w:val="24"/>
          <w:szCs w:val="24"/>
        </w:rPr>
        <w:t xml:space="preserve">. Record their descriptions that only fit that </w:t>
      </w:r>
      <w:r w:rsidR="005800E5">
        <w:rPr>
          <w:sz w:val="24"/>
          <w:szCs w:val="24"/>
        </w:rPr>
        <w:t>salad green</w:t>
      </w:r>
      <w:r w:rsidR="007C4FFD">
        <w:rPr>
          <w:sz w:val="24"/>
          <w:szCs w:val="24"/>
        </w:rPr>
        <w:t>. Repeat with the second</w:t>
      </w:r>
      <w:r w:rsidR="005800E5">
        <w:rPr>
          <w:sz w:val="24"/>
          <w:szCs w:val="24"/>
        </w:rPr>
        <w:t xml:space="preserve"> salad green</w:t>
      </w:r>
      <w:r w:rsidR="007C4FFD">
        <w:rPr>
          <w:sz w:val="24"/>
          <w:szCs w:val="24"/>
        </w:rPr>
        <w:t xml:space="preserve">. </w:t>
      </w:r>
      <w:r w:rsidR="00CA1654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B21B90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B21B90">
        <w:rPr>
          <w:b/>
          <w:color w:val="00B050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that</w:t>
      </w:r>
      <w:r w:rsidR="009A46B8">
        <w:rPr>
          <w:sz w:val="24"/>
          <w:szCs w:val="24"/>
        </w:rPr>
        <w:t xml:space="preserve"> botanically </w:t>
      </w:r>
      <w:r w:rsidR="00B21B90">
        <w:rPr>
          <w:sz w:val="24"/>
          <w:szCs w:val="24"/>
        </w:rPr>
        <w:t>salad greens are leaves that we eat.</w:t>
      </w:r>
      <w:r>
        <w:rPr>
          <w:sz w:val="24"/>
          <w:szCs w:val="24"/>
        </w:rPr>
        <w:t xml:space="preserve"> What other </w:t>
      </w:r>
      <w:r w:rsidR="00B21B90">
        <w:rPr>
          <w:sz w:val="24"/>
          <w:szCs w:val="24"/>
        </w:rPr>
        <w:t>leaves</w:t>
      </w:r>
      <w:r w:rsidR="00FF601F">
        <w:rPr>
          <w:sz w:val="24"/>
          <w:szCs w:val="24"/>
        </w:rPr>
        <w:t xml:space="preserve"> that we eat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CA1654">
        <w:rPr>
          <w:sz w:val="24"/>
          <w:szCs w:val="24"/>
        </w:rPr>
        <w:t>Spinach</w:t>
      </w:r>
      <w:r w:rsidR="00B21B90">
        <w:rPr>
          <w:sz w:val="24"/>
          <w:szCs w:val="24"/>
        </w:rPr>
        <w:t>, kale, chard, etc.</w:t>
      </w:r>
      <w:r>
        <w:rPr>
          <w:sz w:val="24"/>
          <w:szCs w:val="24"/>
        </w:rPr>
        <w:t xml:space="preserve">) </w:t>
      </w:r>
      <w:r w:rsidR="00CA1654">
        <w:rPr>
          <w:sz w:val="24"/>
          <w:szCs w:val="24"/>
        </w:rPr>
        <w:t>Explain what a “salad” is and show examples.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lastRenderedPageBreak/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B21B90">
        <w:rPr>
          <w:sz w:val="24"/>
          <w:szCs w:val="24"/>
        </w:rPr>
        <w:t xml:space="preserve">salad greens </w:t>
      </w:r>
      <w:r w:rsidR="00501B4C">
        <w:rPr>
          <w:sz w:val="24"/>
          <w:szCs w:val="24"/>
        </w:rPr>
        <w:t xml:space="preserve">(helps heal cuts, </w:t>
      </w:r>
      <w:r w:rsidR="00B21B90">
        <w:rPr>
          <w:sz w:val="24"/>
          <w:szCs w:val="24"/>
        </w:rPr>
        <w:t>healthy immune system and, healthy eyes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085082" w:rsidRPr="0080012D">
        <w:rPr>
          <w:sz w:val="24"/>
          <w:szCs w:val="24"/>
        </w:rPr>
        <w:t xml:space="preserve">and </w:t>
      </w:r>
      <w:r w:rsidR="00683832">
        <w:rPr>
          <w:sz w:val="24"/>
          <w:szCs w:val="24"/>
        </w:rPr>
        <w:t xml:space="preserve">for each reason come up with an action to help the </w:t>
      </w:r>
      <w:r w:rsidR="00CA1654">
        <w:rPr>
          <w:sz w:val="24"/>
          <w:szCs w:val="24"/>
        </w:rPr>
        <w:t>children</w:t>
      </w:r>
      <w:bookmarkStart w:id="0" w:name="_GoBack"/>
      <w:bookmarkEnd w:id="0"/>
      <w:r w:rsidR="00683832">
        <w:rPr>
          <w:sz w:val="24"/>
          <w:szCs w:val="24"/>
        </w:rPr>
        <w:t xml:space="preserve"> remember. For example, they can point to their eyes while they say “healthy eyes.” Also explain </w:t>
      </w:r>
      <w:r w:rsidR="00085082" w:rsidRPr="0080012D">
        <w:rPr>
          <w:sz w:val="24"/>
          <w:szCs w:val="24"/>
        </w:rPr>
        <w:t>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B21B90">
        <w:rPr>
          <w:sz w:val="24"/>
          <w:szCs w:val="24"/>
        </w:rPr>
        <w:t>salad greens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>should be firm</w:t>
      </w:r>
      <w:r w:rsidR="00B21B90">
        <w:rPr>
          <w:sz w:val="24"/>
          <w:szCs w:val="24"/>
        </w:rPr>
        <w:t xml:space="preserve"> and compact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010652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010652">
        <w:rPr>
          <w:b/>
          <w:color w:val="00B050"/>
          <w:sz w:val="28"/>
          <w:szCs w:val="28"/>
        </w:rPr>
        <w:t>Taste Test</w:t>
      </w:r>
    </w:p>
    <w:p w:rsidR="00165E1D" w:rsidRPr="00165E1D" w:rsidRDefault="00010652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lettuce leaves, </w:t>
      </w:r>
      <w:r w:rsidR="00797476">
        <w:rPr>
          <w:sz w:val="24"/>
          <w:szCs w:val="24"/>
        </w:rPr>
        <w:t>s</w:t>
      </w:r>
      <w:r w:rsidR="00165E1D" w:rsidRPr="00165E1D">
        <w:rPr>
          <w:sz w:val="24"/>
          <w:szCs w:val="24"/>
        </w:rPr>
        <w:t>lice each</w:t>
      </w:r>
      <w:r w:rsidR="00501B4C">
        <w:rPr>
          <w:sz w:val="24"/>
          <w:szCs w:val="24"/>
        </w:rPr>
        <w:t xml:space="preserve"> </w:t>
      </w:r>
      <w:r w:rsidR="00797476">
        <w:rPr>
          <w:sz w:val="24"/>
          <w:szCs w:val="24"/>
        </w:rPr>
        <w:t xml:space="preserve">variety </w:t>
      </w:r>
      <w:r w:rsidR="00501B4C">
        <w:rPr>
          <w:sz w:val="24"/>
          <w:szCs w:val="24"/>
        </w:rPr>
        <w:t>into pieces</w:t>
      </w:r>
      <w:r w:rsidR="00165E1D" w:rsidRPr="00165E1D">
        <w:rPr>
          <w:sz w:val="24"/>
          <w:szCs w:val="24"/>
        </w:rPr>
        <w:t xml:space="preserve">. </w:t>
      </w:r>
      <w:r w:rsidR="00CA1654">
        <w:rPr>
          <w:sz w:val="24"/>
          <w:szCs w:val="24"/>
        </w:rPr>
        <w:t xml:space="preserve">Before tasting </w:t>
      </w:r>
      <w:proofErr w:type="gramStart"/>
      <w:r w:rsidR="00CA1654">
        <w:rPr>
          <w:sz w:val="24"/>
          <w:szCs w:val="24"/>
        </w:rPr>
        <w:t>have</w:t>
      </w:r>
      <w:proofErr w:type="gramEnd"/>
      <w:r w:rsidR="00CA1654">
        <w:rPr>
          <w:sz w:val="24"/>
          <w:szCs w:val="24"/>
        </w:rPr>
        <w:t xml:space="preserve"> the children</w:t>
      </w:r>
      <w:r w:rsidR="00346C26">
        <w:rPr>
          <w:sz w:val="24"/>
          <w:szCs w:val="24"/>
        </w:rPr>
        <w:t xml:space="preserve"> share which they think they will like best. Then t</w:t>
      </w:r>
      <w:r w:rsidR="00165E1D" w:rsidRPr="00165E1D">
        <w:rPr>
          <w:sz w:val="24"/>
          <w:szCs w:val="24"/>
        </w:rPr>
        <w:t>aste the</w:t>
      </w:r>
      <w:r w:rsidR="00346C26">
        <w:rPr>
          <w:sz w:val="24"/>
          <w:szCs w:val="24"/>
        </w:rPr>
        <w:t xml:space="preserve"> different varieties and have everyone share </w:t>
      </w:r>
      <w:r w:rsidR="00797476">
        <w:rPr>
          <w:sz w:val="24"/>
          <w:szCs w:val="24"/>
        </w:rPr>
        <w:t>which he/she liked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010652">
        <w:rPr>
          <w:rFonts w:cstheme="minorHAnsi"/>
          <w:sz w:val="24"/>
          <w:szCs w:val="24"/>
        </w:rPr>
        <w:t>salad greens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CA1654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salad greens grow and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FA5A81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FA5A81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776538" w:rsidRDefault="00FA5A8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Salad Green Medley</w:t>
      </w:r>
      <w:r w:rsidR="00A11DAA" w:rsidRPr="00A11DAA">
        <w:rPr>
          <w:rFonts w:cstheme="minorHAnsi"/>
          <w:sz w:val="24"/>
          <w:szCs w:val="24"/>
        </w:rPr>
        <w:t xml:space="preserve"> (for 20 children)</w:t>
      </w:r>
    </w:p>
    <w:p w:rsidR="00776538" w:rsidRPr="00776538" w:rsidRDefault="00FA5A8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cups of chopped Salad Greens, 3 varieties</w:t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E216F5">
        <w:rPr>
          <w:rFonts w:cstheme="minorHAnsi"/>
          <w:sz w:val="24"/>
          <w:szCs w:val="24"/>
        </w:rPr>
        <w:t>1 cup</w:t>
      </w:r>
      <w:r w:rsidR="00776538" w:rsidRPr="00776538">
        <w:rPr>
          <w:rFonts w:cstheme="minorHAnsi"/>
          <w:sz w:val="24"/>
          <w:szCs w:val="24"/>
        </w:rPr>
        <w:t xml:space="preserve"> onion, finely diced</w:t>
      </w:r>
    </w:p>
    <w:p w:rsidR="00776538" w:rsidRPr="00776538" w:rsidRDefault="00E216F5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</w:t>
      </w:r>
      <w:r w:rsidR="00FA5A81">
        <w:rPr>
          <w:rFonts w:cstheme="minorHAnsi"/>
          <w:sz w:val="24"/>
          <w:szCs w:val="24"/>
        </w:rPr>
        <w:t>cup tomatoes, finely diced</w:t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776538" w:rsidRPr="00776538">
        <w:rPr>
          <w:rFonts w:cstheme="minorHAnsi"/>
          <w:sz w:val="24"/>
          <w:szCs w:val="24"/>
        </w:rPr>
        <w:t>Salt and pepper to taste</w:t>
      </w:r>
    </w:p>
    <w:p w:rsidR="00776538" w:rsidRDefault="00CA1654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3-5 Child-safe scissors (sterilized)</w:t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</w:r>
      <w:r w:rsidR="00B030AF">
        <w:rPr>
          <w:rFonts w:cstheme="minorHAnsi"/>
          <w:sz w:val="24"/>
          <w:szCs w:val="24"/>
        </w:rPr>
        <w:tab/>
        <w:t>Mixing bowl and spoon</w:t>
      </w:r>
    </w:p>
    <w:p w:rsidR="00B030AF" w:rsidRDefault="00B030AF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Plate</w:t>
      </w:r>
      <w:r w:rsidR="00A11DAA">
        <w:rPr>
          <w:rFonts w:cstheme="minorHAnsi"/>
          <w:sz w:val="24"/>
          <w:szCs w:val="24"/>
        </w:rPr>
        <w:t xml:space="preserve"> &amp; Fork</w:t>
      </w:r>
      <w:r>
        <w:rPr>
          <w:rFonts w:cstheme="minorHAnsi"/>
          <w:sz w:val="24"/>
          <w:szCs w:val="24"/>
        </w:rPr>
        <w:t xml:space="preserve"> (1 per child)</w:t>
      </w:r>
    </w:p>
    <w:p w:rsidR="00B030AF" w:rsidRPr="00776538" w:rsidRDefault="00B030AF" w:rsidP="00776538">
      <w:pPr>
        <w:pStyle w:val="NoSpacing"/>
        <w:rPr>
          <w:rFonts w:cstheme="minorHAnsi"/>
          <w:sz w:val="24"/>
          <w:szCs w:val="24"/>
        </w:rPr>
      </w:pPr>
    </w:p>
    <w:p w:rsidR="00B030AF" w:rsidRDefault="00B030AF" w:rsidP="00B030A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salad greens, tomatoes and onions. Sterilize the scissors in a dishwasher or boiling water</w:t>
      </w:r>
      <w:r w:rsidR="00CA1654">
        <w:rPr>
          <w:rFonts w:cstheme="minorHAnsi"/>
          <w:sz w:val="24"/>
          <w:szCs w:val="24"/>
        </w:rPr>
        <w:t xml:space="preserve"> for 7 minutes</w:t>
      </w:r>
      <w:r>
        <w:rPr>
          <w:rFonts w:cstheme="minorHAnsi"/>
          <w:sz w:val="24"/>
          <w:szCs w:val="24"/>
        </w:rPr>
        <w:t>. Dice the onion and tomatoes.</w:t>
      </w:r>
    </w:p>
    <w:p w:rsidR="00B030AF" w:rsidRDefault="00B030AF" w:rsidP="00B030A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children to wash their hands and come to the table for a cooking activity. </w:t>
      </w:r>
    </w:p>
    <w:p w:rsidR="00B030AF" w:rsidRDefault="00B030AF" w:rsidP="00B030A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safely use the scissors to cut the salad greens. Have each child cut 3-4 salad green leaves and add them to the mixing bow</w:t>
      </w:r>
      <w:r w:rsidR="00CA1654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. </w:t>
      </w:r>
    </w:p>
    <w:p w:rsidR="00BF7365" w:rsidRPr="00F7385F" w:rsidRDefault="00B030AF" w:rsidP="00F7385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</w:t>
      </w:r>
      <w:r w:rsidR="00CA1654">
        <w:rPr>
          <w:rFonts w:cstheme="minorHAnsi"/>
          <w:sz w:val="24"/>
          <w:szCs w:val="24"/>
        </w:rPr>
        <w:t>the children</w:t>
      </w:r>
      <w:r>
        <w:rPr>
          <w:rFonts w:cstheme="minorHAnsi"/>
          <w:sz w:val="24"/>
          <w:szCs w:val="24"/>
        </w:rPr>
        <w:t xml:space="preserve"> combine ingredients and mix in bowl. </w:t>
      </w:r>
      <w:r w:rsidR="00776538" w:rsidRPr="00B030AF">
        <w:rPr>
          <w:rFonts w:cstheme="minorHAnsi"/>
          <w:sz w:val="24"/>
          <w:szCs w:val="24"/>
        </w:rPr>
        <w:t>Add salt and pepper to taste.</w:t>
      </w:r>
      <w:r w:rsidR="00A11DAA">
        <w:rPr>
          <w:rFonts w:cstheme="minorHAnsi"/>
          <w:sz w:val="24"/>
          <w:szCs w:val="24"/>
        </w:rPr>
        <w:t xml:space="preserve"> Serve and enjoy!</w:t>
      </w:r>
      <w:r w:rsidR="00317E47" w:rsidRPr="00A11DAA">
        <w:rPr>
          <w:rFonts w:cstheme="minorHAnsi"/>
          <w:sz w:val="24"/>
          <w:szCs w:val="24"/>
        </w:rPr>
        <w:br w:type="page"/>
      </w:r>
      <w:r w:rsidR="00F7385F" w:rsidRPr="00F7385F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B5475CA" wp14:editId="7237C2FC">
            <wp:simplePos x="0" y="0"/>
            <wp:positionH relativeFrom="column">
              <wp:posOffset>-143510</wp:posOffset>
            </wp:positionH>
            <wp:positionV relativeFrom="paragraph">
              <wp:posOffset>4295775</wp:posOffset>
            </wp:positionV>
            <wp:extent cx="4981575" cy="373507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73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652" w:rsidRPr="00010652">
        <w:rPr>
          <w:noProof/>
        </w:rPr>
        <w:drawing>
          <wp:anchor distT="0" distB="0" distL="114300" distR="114300" simplePos="0" relativeHeight="251662336" behindDoc="0" locked="0" layoutInCell="1" allowOverlap="1" wp14:anchorId="60404072" wp14:editId="1BF53BD8">
            <wp:simplePos x="0" y="0"/>
            <wp:positionH relativeFrom="column">
              <wp:posOffset>-144780</wp:posOffset>
            </wp:positionH>
            <wp:positionV relativeFrom="paragraph">
              <wp:posOffset>257810</wp:posOffset>
            </wp:positionV>
            <wp:extent cx="5069205" cy="3801745"/>
            <wp:effectExtent l="0" t="0" r="0" b="8255"/>
            <wp:wrapTight wrapText="bothSides">
              <wp:wrapPolygon edited="0">
                <wp:start x="0" y="0"/>
                <wp:lineTo x="0" y="21539"/>
                <wp:lineTo x="21511" y="21539"/>
                <wp:lineTo x="215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69205" cy="380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365" w:rsidRPr="00F7385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-146685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376208" w:rsidP="00AE69EC">
    <w:pPr>
      <w:pStyle w:val="Header"/>
      <w:ind w:left="1800" w:firstLine="4680"/>
      <w:rPr>
        <w:b/>
      </w:rPr>
    </w:pPr>
    <w:r>
      <w:rPr>
        <w:b/>
      </w:rPr>
      <w:t>Salad Green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C34"/>
    <w:multiLevelType w:val="hybridMultilevel"/>
    <w:tmpl w:val="481E03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0652"/>
    <w:rsid w:val="000240CA"/>
    <w:rsid w:val="00052EA3"/>
    <w:rsid w:val="000820DD"/>
    <w:rsid w:val="00085082"/>
    <w:rsid w:val="000F0C0D"/>
    <w:rsid w:val="001435DF"/>
    <w:rsid w:val="00165E1D"/>
    <w:rsid w:val="001772E6"/>
    <w:rsid w:val="00182788"/>
    <w:rsid w:val="001A15A0"/>
    <w:rsid w:val="00203E60"/>
    <w:rsid w:val="00252B9B"/>
    <w:rsid w:val="0029077A"/>
    <w:rsid w:val="002A3A65"/>
    <w:rsid w:val="002B7441"/>
    <w:rsid w:val="002F03FD"/>
    <w:rsid w:val="00317E47"/>
    <w:rsid w:val="00346C26"/>
    <w:rsid w:val="00376208"/>
    <w:rsid w:val="003940CA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800E5"/>
    <w:rsid w:val="00581A36"/>
    <w:rsid w:val="0058319C"/>
    <w:rsid w:val="00683832"/>
    <w:rsid w:val="006C6FF6"/>
    <w:rsid w:val="006D6DB9"/>
    <w:rsid w:val="00720D12"/>
    <w:rsid w:val="00776538"/>
    <w:rsid w:val="00797476"/>
    <w:rsid w:val="007C4FFD"/>
    <w:rsid w:val="007D5CEC"/>
    <w:rsid w:val="0080012D"/>
    <w:rsid w:val="008739B9"/>
    <w:rsid w:val="00885194"/>
    <w:rsid w:val="00885CB3"/>
    <w:rsid w:val="008A1730"/>
    <w:rsid w:val="008C1DAD"/>
    <w:rsid w:val="00926A6C"/>
    <w:rsid w:val="00942D4F"/>
    <w:rsid w:val="00977CA4"/>
    <w:rsid w:val="009A46B8"/>
    <w:rsid w:val="00A11DAA"/>
    <w:rsid w:val="00AA210D"/>
    <w:rsid w:val="00AE69EC"/>
    <w:rsid w:val="00B030AF"/>
    <w:rsid w:val="00B067E2"/>
    <w:rsid w:val="00B21B90"/>
    <w:rsid w:val="00BB2DF8"/>
    <w:rsid w:val="00BC6E8A"/>
    <w:rsid w:val="00BD567C"/>
    <w:rsid w:val="00BE3BA9"/>
    <w:rsid w:val="00BE62E2"/>
    <w:rsid w:val="00BF7365"/>
    <w:rsid w:val="00C258F9"/>
    <w:rsid w:val="00C65F1E"/>
    <w:rsid w:val="00CA1654"/>
    <w:rsid w:val="00D579A3"/>
    <w:rsid w:val="00D67829"/>
    <w:rsid w:val="00D75948"/>
    <w:rsid w:val="00D83F14"/>
    <w:rsid w:val="00E216F5"/>
    <w:rsid w:val="00E32C34"/>
    <w:rsid w:val="00EA1C31"/>
    <w:rsid w:val="00EA6C66"/>
    <w:rsid w:val="00EE14F4"/>
    <w:rsid w:val="00F0271E"/>
    <w:rsid w:val="00F058B3"/>
    <w:rsid w:val="00F72B98"/>
    <w:rsid w:val="00F7385F"/>
    <w:rsid w:val="00F91F79"/>
    <w:rsid w:val="00FA5A81"/>
    <w:rsid w:val="00FD4A3D"/>
    <w:rsid w:val="00FF0BE6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BCA6-A9DB-42CD-873D-923145CC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67</cp:revision>
  <cp:lastPrinted>2013-01-31T22:14:00Z</cp:lastPrinted>
  <dcterms:created xsi:type="dcterms:W3CDTF">2012-09-20T14:55:00Z</dcterms:created>
  <dcterms:modified xsi:type="dcterms:W3CDTF">2013-06-03T15:13:00Z</dcterms:modified>
</cp:coreProperties>
</file>